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A8E3" w14:textId="7C1F1D34" w:rsidR="00F57C15" w:rsidRDefault="008867B7" w:rsidP="007D168D">
      <w:pPr>
        <w:pStyle w:val="Header"/>
        <w:rPr>
          <w:b/>
          <w:sz w:val="24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B93E56" wp14:editId="79723A25">
            <wp:simplePos x="0" y="0"/>
            <wp:positionH relativeFrom="margin">
              <wp:posOffset>8038465</wp:posOffset>
            </wp:positionH>
            <wp:positionV relativeFrom="margin">
              <wp:posOffset>103505</wp:posOffset>
            </wp:positionV>
            <wp:extent cx="887095" cy="927735"/>
            <wp:effectExtent l="0" t="0" r="0" b="0"/>
            <wp:wrapNone/>
            <wp:docPr id="9" name="Picture 9" descr="Yellow logo - blue writing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logo - blue writing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FBEE2" w14:textId="3CFABAF2" w:rsidR="00B8222A" w:rsidRDefault="00B8222A" w:rsidP="008867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Governor Skills Audit</w:t>
      </w:r>
    </w:p>
    <w:p w14:paraId="3D64B78C" w14:textId="77777777" w:rsidR="000C37C3" w:rsidRDefault="000C37C3" w:rsidP="008867B7">
      <w:pPr>
        <w:spacing w:after="0" w:line="240" w:lineRule="auto"/>
        <w:jc w:val="center"/>
        <w:rPr>
          <w:b/>
          <w:sz w:val="24"/>
          <w:szCs w:val="24"/>
        </w:rPr>
      </w:pPr>
    </w:p>
    <w:p w14:paraId="1451D51E" w14:textId="77777777" w:rsidR="000C37C3" w:rsidRDefault="000C37C3" w:rsidP="008867B7">
      <w:pPr>
        <w:spacing w:after="0" w:line="240" w:lineRule="auto"/>
        <w:jc w:val="center"/>
        <w:rPr>
          <w:b/>
          <w:sz w:val="24"/>
          <w:szCs w:val="24"/>
        </w:rPr>
      </w:pPr>
    </w:p>
    <w:p w14:paraId="52B1ABEC" w14:textId="5BE25132" w:rsidR="008867B7" w:rsidRPr="00086351" w:rsidRDefault="008867B7" w:rsidP="008867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009"/>
        <w:gridCol w:w="5102"/>
        <w:gridCol w:w="1841"/>
        <w:gridCol w:w="5190"/>
      </w:tblGrid>
      <w:tr w:rsidR="00D54867" w14:paraId="522DB029" w14:textId="4CFBA8C3" w:rsidTr="00C5070E">
        <w:trPr>
          <w:trHeight w:val="540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4F3F0A7" w14:textId="11FC105B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02" w:type="dxa"/>
            <w:vAlign w:val="center"/>
          </w:tcPr>
          <w:p w14:paraId="0D640C04" w14:textId="77777777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1CC176C" w14:textId="0E0C3706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190" w:type="dxa"/>
            <w:vAlign w:val="center"/>
          </w:tcPr>
          <w:p w14:paraId="6D8613DC" w14:textId="6841DD1A" w:rsidR="00D54867" w:rsidRDefault="00D54867" w:rsidP="00A238A5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14:paraId="0B799765" w14:textId="77777777" w:rsidR="008867B7" w:rsidRDefault="008867B7" w:rsidP="008867B7">
      <w:pPr>
        <w:pStyle w:val="Header"/>
        <w:rPr>
          <w:b/>
          <w:sz w:val="24"/>
          <w:szCs w:val="24"/>
        </w:rPr>
      </w:pPr>
    </w:p>
    <w:p w14:paraId="62AC1557" w14:textId="7EA5F7FC" w:rsidR="00A238A5" w:rsidRDefault="00A238A5" w:rsidP="008867B7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This audit has been prod</w:t>
      </w:r>
      <w:r w:rsidR="00103D67">
        <w:rPr>
          <w:b/>
          <w:sz w:val="24"/>
          <w:szCs w:val="24"/>
        </w:rPr>
        <w:t>uced by the Catholic Education S</w:t>
      </w:r>
      <w:r>
        <w:rPr>
          <w:b/>
          <w:sz w:val="24"/>
          <w:szCs w:val="24"/>
        </w:rPr>
        <w:t>ervice (CES) and is intended to identify skill gaps and inform training needs for governors. The school will keep this on file and send a copy</w:t>
      </w:r>
      <w:r w:rsidR="00B8222A">
        <w:rPr>
          <w:b/>
          <w:sz w:val="24"/>
          <w:szCs w:val="24"/>
        </w:rPr>
        <w:t xml:space="preserve"> of the collated summary to the Diocesan Schools Commission</w:t>
      </w:r>
      <w:r>
        <w:rPr>
          <w:b/>
          <w:sz w:val="24"/>
          <w:szCs w:val="24"/>
        </w:rPr>
        <w:t xml:space="preserve">. </w:t>
      </w:r>
    </w:p>
    <w:p w14:paraId="7B5A83F7" w14:textId="77777777" w:rsidR="00A238A5" w:rsidRDefault="00A238A5" w:rsidP="008867B7">
      <w:pPr>
        <w:pStyle w:val="Header"/>
        <w:rPr>
          <w:b/>
          <w:sz w:val="24"/>
          <w:szCs w:val="24"/>
        </w:rPr>
      </w:pPr>
    </w:p>
    <w:p w14:paraId="1653DDC6" w14:textId="77777777" w:rsidR="008867B7" w:rsidRPr="00086351" w:rsidRDefault="008867B7" w:rsidP="008867B7">
      <w:pPr>
        <w:pStyle w:val="Header"/>
        <w:rPr>
          <w:b/>
          <w:sz w:val="24"/>
          <w:szCs w:val="24"/>
        </w:rPr>
      </w:pPr>
      <w:r w:rsidRPr="00086351">
        <w:rPr>
          <w:b/>
          <w:sz w:val="24"/>
          <w:szCs w:val="24"/>
        </w:rPr>
        <w:t xml:space="preserve">Please indicate your level of experience in respect of each of the categories of skills, knowledge and experience in Sections A and B below.  Where you consider that you would benefit from training in a </w:t>
      </w:r>
      <w:proofErr w:type="gramStart"/>
      <w:r w:rsidRPr="00086351">
        <w:rPr>
          <w:b/>
          <w:sz w:val="24"/>
          <w:szCs w:val="24"/>
        </w:rPr>
        <w:t>particular category</w:t>
      </w:r>
      <w:proofErr w:type="gramEnd"/>
      <w:r w:rsidRPr="00086351">
        <w:rPr>
          <w:b/>
          <w:sz w:val="24"/>
          <w:szCs w:val="24"/>
        </w:rPr>
        <w:t xml:space="preserve"> of skill, please tick the relevant box.  </w:t>
      </w:r>
    </w:p>
    <w:p w14:paraId="35C1ECB6" w14:textId="77777777" w:rsidR="00086351" w:rsidRDefault="00086351" w:rsidP="007D168D">
      <w:pPr>
        <w:pStyle w:val="Header"/>
        <w:rPr>
          <w:b/>
          <w:sz w:val="24"/>
          <w:szCs w:val="24"/>
        </w:rPr>
      </w:pPr>
    </w:p>
    <w:p w14:paraId="1120FBB4" w14:textId="02012392" w:rsidR="007D168D" w:rsidRPr="008867B7" w:rsidRDefault="008867B7" w:rsidP="007D168D">
      <w:pPr>
        <w:pStyle w:val="Header"/>
        <w:rPr>
          <w:b/>
          <w:sz w:val="28"/>
          <w:szCs w:val="24"/>
        </w:rPr>
      </w:pPr>
      <w:r w:rsidRPr="008867B7">
        <w:rPr>
          <w:b/>
          <w:sz w:val="28"/>
          <w:szCs w:val="24"/>
        </w:rPr>
        <w:t>SECTION A - SKILLS, KNOWLEDGE AND EXPERIENCE RELATING TO THE CATHOLIC CHARACTER OF THE SCHOOL:</w:t>
      </w:r>
    </w:p>
    <w:p w14:paraId="350E3D25" w14:textId="77777777" w:rsidR="008867B7" w:rsidRPr="008867B7" w:rsidRDefault="008867B7" w:rsidP="007D168D">
      <w:pPr>
        <w:pStyle w:val="Header"/>
        <w:rPr>
          <w:b/>
          <w:sz w:val="16"/>
          <w:szCs w:val="24"/>
        </w:rPr>
      </w:pP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8046"/>
        <w:gridCol w:w="1189"/>
        <w:gridCol w:w="1446"/>
        <w:gridCol w:w="1166"/>
        <w:gridCol w:w="1050"/>
        <w:gridCol w:w="1208"/>
      </w:tblGrid>
      <w:tr w:rsidR="007D168D" w:rsidRPr="00086351" w14:paraId="4445C3E1" w14:textId="77777777" w:rsidTr="00A238A5">
        <w:trPr>
          <w:trHeight w:val="425"/>
          <w:tblHeader/>
        </w:trPr>
        <w:tc>
          <w:tcPr>
            <w:tcW w:w="8046" w:type="dxa"/>
            <w:shd w:val="clear" w:color="auto" w:fill="000000" w:themeFill="text1"/>
            <w:vAlign w:val="center"/>
          </w:tcPr>
          <w:p w14:paraId="6BE9759D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Category of skill, knowledge or experience</w:t>
            </w:r>
          </w:p>
        </w:tc>
        <w:tc>
          <w:tcPr>
            <w:tcW w:w="1189" w:type="dxa"/>
            <w:shd w:val="clear" w:color="auto" w:fill="000000" w:themeFill="text1"/>
            <w:vAlign w:val="center"/>
          </w:tcPr>
          <w:p w14:paraId="7651F5F4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Extensive</w:t>
            </w:r>
          </w:p>
        </w:tc>
        <w:tc>
          <w:tcPr>
            <w:tcW w:w="1446" w:type="dxa"/>
            <w:shd w:val="clear" w:color="auto" w:fill="000000" w:themeFill="text1"/>
            <w:vAlign w:val="center"/>
          </w:tcPr>
          <w:p w14:paraId="41557D76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Moderate</w:t>
            </w:r>
          </w:p>
        </w:tc>
        <w:tc>
          <w:tcPr>
            <w:tcW w:w="1166" w:type="dxa"/>
            <w:shd w:val="clear" w:color="auto" w:fill="000000" w:themeFill="text1"/>
            <w:vAlign w:val="center"/>
          </w:tcPr>
          <w:p w14:paraId="07BB0065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Level: Basic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2C0AE514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 xml:space="preserve">Level: None </w:t>
            </w:r>
          </w:p>
        </w:tc>
        <w:tc>
          <w:tcPr>
            <w:tcW w:w="1208" w:type="dxa"/>
            <w:shd w:val="clear" w:color="auto" w:fill="000000" w:themeFill="text1"/>
            <w:vAlign w:val="center"/>
          </w:tcPr>
          <w:p w14:paraId="3903078F" w14:textId="77777777" w:rsidR="007D168D" w:rsidRPr="008867B7" w:rsidRDefault="007D168D" w:rsidP="00A238A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867B7">
              <w:rPr>
                <w:b/>
                <w:color w:val="FFFFFF" w:themeColor="background1"/>
                <w:sz w:val="24"/>
                <w:szCs w:val="24"/>
              </w:rPr>
              <w:t>Training required?</w:t>
            </w:r>
          </w:p>
        </w:tc>
      </w:tr>
      <w:tr w:rsidR="007D168D" w:rsidRPr="00086351" w14:paraId="68D3B27B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43785ACA" w14:textId="43F8A540" w:rsidR="007D168D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Understanding the mission of a Catholic school and Catholic education generally </w:t>
            </w:r>
          </w:p>
        </w:tc>
        <w:tc>
          <w:tcPr>
            <w:tcW w:w="1189" w:type="dxa"/>
            <w:vAlign w:val="center"/>
          </w:tcPr>
          <w:p w14:paraId="7B3FDF3B" w14:textId="1E84771C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C63D132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C5D4141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9D4F81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DFFC920" w14:textId="77777777" w:rsidR="007D168D" w:rsidRPr="00086351" w:rsidRDefault="007D168D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38540793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25F37ED2" w14:textId="5257098C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Understanding of catechesis and religious education</w:t>
            </w:r>
          </w:p>
        </w:tc>
        <w:tc>
          <w:tcPr>
            <w:tcW w:w="1189" w:type="dxa"/>
            <w:vAlign w:val="center"/>
          </w:tcPr>
          <w:p w14:paraId="09551403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FED62C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0F31BCB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97E4118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B94036C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1CBE2A8C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6D76BF16" w14:textId="165F6F88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Understanding of </w:t>
            </w:r>
            <w:r w:rsidR="00202698" w:rsidRPr="00086351">
              <w:rPr>
                <w:rFonts w:cstheme="minorHAnsi"/>
                <w:sz w:val="24"/>
                <w:szCs w:val="24"/>
              </w:rPr>
              <w:t xml:space="preserve">the </w:t>
            </w:r>
            <w:r w:rsidRPr="00086351">
              <w:rPr>
                <w:rFonts w:cstheme="minorHAnsi"/>
                <w:sz w:val="24"/>
                <w:szCs w:val="24"/>
              </w:rPr>
              <w:t>liturgical and sacramental life of the school</w:t>
            </w:r>
          </w:p>
        </w:tc>
        <w:tc>
          <w:tcPr>
            <w:tcW w:w="1189" w:type="dxa"/>
            <w:vAlign w:val="center"/>
          </w:tcPr>
          <w:p w14:paraId="7F8D9D22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6D2222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675154C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4BEEA71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B349ED5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F13B2D" w:rsidRPr="00086351" w14:paraId="22F20CA0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39AEBF74" w14:textId="738074FA" w:rsidR="00F13B2D" w:rsidRPr="00086351" w:rsidRDefault="00F13B2D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Understanding the history of the Catholic Church’s involvement in the provision of schools in England and Wales</w:t>
            </w:r>
          </w:p>
        </w:tc>
        <w:tc>
          <w:tcPr>
            <w:tcW w:w="1189" w:type="dxa"/>
            <w:vAlign w:val="center"/>
          </w:tcPr>
          <w:p w14:paraId="7FF3917D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E216C22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33E3AC8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561C9BF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3857BFB" w14:textId="77777777" w:rsidR="00F13B2D" w:rsidRPr="00086351" w:rsidRDefault="00F13B2D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0A40921D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7A1B0BBF" w14:textId="478F5AB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Ecclesiology: understanding the role of the Bishop and the Trustees and the governing body’s relationship with them</w:t>
            </w:r>
          </w:p>
        </w:tc>
        <w:tc>
          <w:tcPr>
            <w:tcW w:w="1189" w:type="dxa"/>
            <w:vAlign w:val="center"/>
          </w:tcPr>
          <w:p w14:paraId="7A9E9E9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236D89A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D206C60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EA964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5954338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2C50DCFC" w14:textId="77777777" w:rsidTr="00A238A5">
        <w:trPr>
          <w:trHeight w:val="425"/>
        </w:trPr>
        <w:tc>
          <w:tcPr>
            <w:tcW w:w="8046" w:type="dxa"/>
            <w:vAlign w:val="center"/>
          </w:tcPr>
          <w:p w14:paraId="178943FB" w14:textId="6E2A418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Ability to evaluate the Catholic life of the school</w:t>
            </w:r>
          </w:p>
        </w:tc>
        <w:tc>
          <w:tcPr>
            <w:tcW w:w="1189" w:type="dxa"/>
            <w:vAlign w:val="center"/>
          </w:tcPr>
          <w:p w14:paraId="0801A33E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1E037B2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1C58E0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2E60DF1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EB18BE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</w:tbl>
    <w:p w14:paraId="1CDC8F42" w14:textId="77777777" w:rsidR="00C53033" w:rsidRPr="00086351" w:rsidRDefault="00C53033">
      <w:pPr>
        <w:rPr>
          <w:sz w:val="24"/>
          <w:szCs w:val="24"/>
        </w:rPr>
      </w:pPr>
    </w:p>
    <w:p w14:paraId="54708761" w14:textId="146AC115" w:rsidR="007D168D" w:rsidRDefault="008867B7" w:rsidP="008867B7">
      <w:pPr>
        <w:pStyle w:val="Header"/>
        <w:rPr>
          <w:b/>
          <w:sz w:val="28"/>
          <w:szCs w:val="24"/>
        </w:rPr>
      </w:pPr>
      <w:r w:rsidRPr="008867B7">
        <w:rPr>
          <w:b/>
          <w:sz w:val="28"/>
          <w:szCs w:val="24"/>
        </w:rPr>
        <w:t xml:space="preserve">SECTION B: GENERAL AND SPECIALIST SKILLS, KNOWLEDGE OR EXPERIENCE: </w:t>
      </w:r>
    </w:p>
    <w:p w14:paraId="2141ABF4" w14:textId="77777777" w:rsidR="008867B7" w:rsidRPr="008867B7" w:rsidRDefault="008867B7" w:rsidP="008867B7">
      <w:pPr>
        <w:pStyle w:val="Header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3"/>
        <w:gridCol w:w="1166"/>
        <w:gridCol w:w="1213"/>
        <w:gridCol w:w="865"/>
        <w:gridCol w:w="816"/>
        <w:gridCol w:w="1185"/>
      </w:tblGrid>
      <w:tr w:rsidR="007B6BA6" w:rsidRPr="00086351" w14:paraId="2F7E856B" w14:textId="77777777" w:rsidTr="00A238A5">
        <w:trPr>
          <w:trHeight w:val="425"/>
          <w:tblHeader/>
        </w:trPr>
        <w:tc>
          <w:tcPr>
            <w:tcW w:w="8897" w:type="dxa"/>
            <w:shd w:val="clear" w:color="auto" w:fill="000000" w:themeFill="text1"/>
            <w:vAlign w:val="center"/>
          </w:tcPr>
          <w:p w14:paraId="4D07DEDA" w14:textId="364BE3B4" w:rsidR="007B6BA6" w:rsidRPr="00086351" w:rsidRDefault="005B6B3D" w:rsidP="00A238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Category of skill, k</w:t>
            </w:r>
            <w:r w:rsidR="00202698" w:rsidRPr="00086351">
              <w:rPr>
                <w:rFonts w:cstheme="minorHAnsi"/>
                <w:b/>
                <w:sz w:val="24"/>
                <w:szCs w:val="24"/>
              </w:rPr>
              <w:t xml:space="preserve">nowledge or experience </w:t>
            </w:r>
          </w:p>
        </w:tc>
        <w:tc>
          <w:tcPr>
            <w:tcW w:w="1166" w:type="dxa"/>
            <w:shd w:val="clear" w:color="auto" w:fill="000000" w:themeFill="text1"/>
            <w:vAlign w:val="center"/>
          </w:tcPr>
          <w:p w14:paraId="41FD27AA" w14:textId="504DE0B7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Extensive</w:t>
            </w:r>
          </w:p>
        </w:tc>
        <w:tc>
          <w:tcPr>
            <w:tcW w:w="1213" w:type="dxa"/>
            <w:shd w:val="clear" w:color="auto" w:fill="000000" w:themeFill="text1"/>
            <w:vAlign w:val="center"/>
          </w:tcPr>
          <w:p w14:paraId="27E76FC3" w14:textId="341C7E3A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Moderate</w:t>
            </w:r>
          </w:p>
        </w:tc>
        <w:tc>
          <w:tcPr>
            <w:tcW w:w="868" w:type="dxa"/>
            <w:shd w:val="clear" w:color="auto" w:fill="000000" w:themeFill="text1"/>
            <w:vAlign w:val="center"/>
          </w:tcPr>
          <w:p w14:paraId="74B75EDC" w14:textId="1EFFE50E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Basic</w:t>
            </w:r>
          </w:p>
        </w:tc>
        <w:tc>
          <w:tcPr>
            <w:tcW w:w="817" w:type="dxa"/>
            <w:shd w:val="clear" w:color="auto" w:fill="000000" w:themeFill="text1"/>
            <w:vAlign w:val="center"/>
          </w:tcPr>
          <w:p w14:paraId="39BF01A7" w14:textId="38DF7EE6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Level: None</w:t>
            </w:r>
          </w:p>
        </w:tc>
        <w:tc>
          <w:tcPr>
            <w:tcW w:w="1185" w:type="dxa"/>
            <w:shd w:val="clear" w:color="auto" w:fill="000000" w:themeFill="text1"/>
            <w:vAlign w:val="center"/>
          </w:tcPr>
          <w:p w14:paraId="6FAF3483" w14:textId="2FF1D3EB" w:rsidR="007B6BA6" w:rsidRPr="00086351" w:rsidRDefault="00202698" w:rsidP="00A238A5">
            <w:pPr>
              <w:rPr>
                <w:b/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Training required? </w:t>
            </w:r>
          </w:p>
        </w:tc>
      </w:tr>
      <w:tr w:rsidR="00A238A5" w:rsidRPr="00086351" w14:paraId="655FD05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6B1024C7" w14:textId="171EFF1F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Governance</w:t>
            </w:r>
          </w:p>
        </w:tc>
      </w:tr>
      <w:tr w:rsidR="00A76090" w:rsidRPr="00086351" w14:paraId="4B20292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812E23C" w14:textId="7587EE02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Experience of governance (including in any other sector)</w:t>
            </w:r>
          </w:p>
        </w:tc>
        <w:tc>
          <w:tcPr>
            <w:tcW w:w="1166" w:type="dxa"/>
            <w:vAlign w:val="center"/>
          </w:tcPr>
          <w:p w14:paraId="777DDFC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FFAAA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5432AE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D0BB86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EB6EFF3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7E8C9BF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C913F27" w14:textId="73D4D603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Chairing</w:t>
            </w:r>
          </w:p>
        </w:tc>
        <w:tc>
          <w:tcPr>
            <w:tcW w:w="1166" w:type="dxa"/>
            <w:vAlign w:val="center"/>
          </w:tcPr>
          <w:p w14:paraId="5B308007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EAC639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76340E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B7FBF0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04913E2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295F4AB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1D754C5" w14:textId="446A7475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Leadership</w:t>
            </w:r>
          </w:p>
        </w:tc>
        <w:tc>
          <w:tcPr>
            <w:tcW w:w="1166" w:type="dxa"/>
            <w:vAlign w:val="center"/>
          </w:tcPr>
          <w:p w14:paraId="4CDBE98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B9B93DA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A83CC9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D4B9D4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8DCCADC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6547260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B89B65A" w14:textId="7DF02F0A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Taking meeting minutes</w:t>
            </w:r>
          </w:p>
        </w:tc>
        <w:tc>
          <w:tcPr>
            <w:tcW w:w="1166" w:type="dxa"/>
            <w:vAlign w:val="center"/>
          </w:tcPr>
          <w:p w14:paraId="3D256061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DEF403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E7FECDA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AE43B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4694349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2813EA2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6DF69736" w14:textId="0441F4E6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Staff Matters</w:t>
            </w:r>
          </w:p>
        </w:tc>
      </w:tr>
      <w:tr w:rsidR="00A76090" w:rsidRPr="00086351" w14:paraId="56CBFD8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917AF5A" w14:textId="341A0857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 xml:space="preserve">HR expertise </w:t>
            </w:r>
          </w:p>
        </w:tc>
        <w:tc>
          <w:tcPr>
            <w:tcW w:w="1166" w:type="dxa"/>
            <w:vAlign w:val="center"/>
          </w:tcPr>
          <w:p w14:paraId="3CAEC1B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74BA31E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BD6A7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AB779C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9185D9D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3965523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EEF2215" w14:textId="55859D32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Experience of staff recruitment</w:t>
            </w:r>
          </w:p>
        </w:tc>
        <w:tc>
          <w:tcPr>
            <w:tcW w:w="1166" w:type="dxa"/>
            <w:vAlign w:val="center"/>
          </w:tcPr>
          <w:p w14:paraId="26FB4EFB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11B460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417B66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27DE8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F91DA02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76090" w:rsidRPr="00086351" w14:paraId="7F0AF8E6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717C2BB" w14:textId="169E9087" w:rsidR="00A76090" w:rsidRPr="00086351" w:rsidRDefault="00A76090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Performance management and appraisal of (</w:t>
            </w:r>
            <w:proofErr w:type="spellStart"/>
            <w:r w:rsidRPr="00086351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86351">
              <w:rPr>
                <w:rFonts w:cstheme="minorHAnsi"/>
                <w:sz w:val="24"/>
                <w:szCs w:val="24"/>
              </w:rPr>
              <w:t>) staff and/or (ii) organisation</w:t>
            </w:r>
          </w:p>
        </w:tc>
        <w:tc>
          <w:tcPr>
            <w:tcW w:w="1166" w:type="dxa"/>
            <w:vAlign w:val="center"/>
          </w:tcPr>
          <w:p w14:paraId="05963044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C65A3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D810FE8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B4C1C37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1E310DF" w14:textId="77777777" w:rsidR="00A76090" w:rsidRPr="00086351" w:rsidRDefault="00A76090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4B224AF6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24D99B29" w14:textId="34B022FD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Data</w:t>
            </w:r>
          </w:p>
        </w:tc>
      </w:tr>
      <w:tr w:rsidR="00A32D56" w:rsidRPr="00086351" w14:paraId="11B5866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1FE2676" w14:textId="3337021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ICT and/or management information systems </w:t>
            </w:r>
          </w:p>
        </w:tc>
        <w:tc>
          <w:tcPr>
            <w:tcW w:w="1166" w:type="dxa"/>
            <w:vAlign w:val="center"/>
          </w:tcPr>
          <w:p w14:paraId="1E165AD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AA74850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8E01F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8EE904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32230C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705F9D17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3670A58" w14:textId="33C94A7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Data analysis</w:t>
            </w:r>
          </w:p>
        </w:tc>
        <w:tc>
          <w:tcPr>
            <w:tcW w:w="1166" w:type="dxa"/>
            <w:vAlign w:val="center"/>
          </w:tcPr>
          <w:p w14:paraId="43048D0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A28B0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6BC445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F968B4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D6B170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74A5AF0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97C8164" w14:textId="07BC1DAF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Knowledge of sources of relevant information/data e.g. </w:t>
            </w:r>
            <w:proofErr w:type="spellStart"/>
            <w:r w:rsidR="00D54867" w:rsidRPr="00086351">
              <w:rPr>
                <w:rFonts w:cstheme="minorHAnsi"/>
                <w:sz w:val="24"/>
                <w:szCs w:val="24"/>
              </w:rPr>
              <w:t>RAISEonline</w:t>
            </w:r>
            <w:proofErr w:type="spellEnd"/>
            <w:r w:rsidRPr="00086351">
              <w:rPr>
                <w:rFonts w:cstheme="minorHAnsi"/>
                <w:sz w:val="24"/>
                <w:szCs w:val="24"/>
              </w:rPr>
              <w:t>, Ofsted’s Data Dashboard and other educational software programmes</w:t>
            </w:r>
          </w:p>
        </w:tc>
        <w:tc>
          <w:tcPr>
            <w:tcW w:w="1166" w:type="dxa"/>
            <w:vAlign w:val="center"/>
          </w:tcPr>
          <w:p w14:paraId="787CBB2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425DC7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B873B0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EFB90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099502D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49C71643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3D5039D3" w14:textId="18438909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>Community Matters</w:t>
            </w:r>
          </w:p>
        </w:tc>
      </w:tr>
      <w:tr w:rsidR="00A32D56" w:rsidRPr="00086351" w14:paraId="64B1711B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19166F7" w14:textId="6D6B5168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Community relations</w:t>
            </w:r>
          </w:p>
        </w:tc>
        <w:tc>
          <w:tcPr>
            <w:tcW w:w="1166" w:type="dxa"/>
            <w:vAlign w:val="center"/>
          </w:tcPr>
          <w:p w14:paraId="2227EC3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09EF08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7F0586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03B76D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9A0B0F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06D562E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3FF0EA2" w14:textId="491EEFCD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Knowledge of school and local community</w:t>
            </w:r>
          </w:p>
        </w:tc>
        <w:tc>
          <w:tcPr>
            <w:tcW w:w="1166" w:type="dxa"/>
            <w:vAlign w:val="center"/>
          </w:tcPr>
          <w:p w14:paraId="3AE10C3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69E1F4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23A2D7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12AF21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79629F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5409319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0CF0412" w14:textId="72078541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Knowledge of the local/regional economy and local government</w:t>
            </w:r>
          </w:p>
        </w:tc>
        <w:tc>
          <w:tcPr>
            <w:tcW w:w="1166" w:type="dxa"/>
            <w:vAlign w:val="center"/>
          </w:tcPr>
          <w:p w14:paraId="10DBE55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EF9A99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AEC238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1AEC4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3E7F0A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5E15FC7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39C6711" w14:textId="1DC8F4B7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Parents perspective: current of the school</w:t>
            </w:r>
          </w:p>
        </w:tc>
        <w:tc>
          <w:tcPr>
            <w:tcW w:w="1166" w:type="dxa"/>
            <w:vAlign w:val="center"/>
          </w:tcPr>
          <w:p w14:paraId="522AE67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2D77336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6BC99E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822748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CDE7AB3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6650006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A00A36A" w14:textId="1CD99490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Networks/alliances</w:t>
            </w:r>
          </w:p>
        </w:tc>
        <w:tc>
          <w:tcPr>
            <w:tcW w:w="1166" w:type="dxa"/>
            <w:vAlign w:val="center"/>
          </w:tcPr>
          <w:p w14:paraId="1589EDBB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771D8B4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5934CF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EFC0521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55DB0A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51D7C2CB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7E27A451" w14:textId="221AE3FF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Handling Conflict </w:t>
            </w:r>
          </w:p>
        </w:tc>
      </w:tr>
      <w:tr w:rsidR="00A32D56" w:rsidRPr="00086351" w14:paraId="09C8BA5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DF78585" w14:textId="36CCE409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Conflict resolution</w:t>
            </w:r>
          </w:p>
        </w:tc>
        <w:tc>
          <w:tcPr>
            <w:tcW w:w="1166" w:type="dxa"/>
            <w:vAlign w:val="center"/>
          </w:tcPr>
          <w:p w14:paraId="2BCA16C2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2D7E95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01F98C8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34F2E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5571B8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32D56" w:rsidRPr="00086351" w14:paraId="68130CEF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6FA3E7D" w14:textId="03A03E05" w:rsidR="00A32D56" w:rsidRPr="00086351" w:rsidRDefault="00A32D5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Handling complaints, grievances and appeals</w:t>
            </w:r>
          </w:p>
        </w:tc>
        <w:tc>
          <w:tcPr>
            <w:tcW w:w="1166" w:type="dxa"/>
            <w:vAlign w:val="center"/>
          </w:tcPr>
          <w:p w14:paraId="593C2B6F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45B1BFC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4D8A81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C76FB9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915E585" w14:textId="77777777" w:rsidR="00A32D56" w:rsidRPr="00086351" w:rsidRDefault="00A32D56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6ED32DE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18437459" w14:textId="2908578E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lastRenderedPageBreak/>
              <w:t xml:space="preserve">Skills </w:t>
            </w:r>
            <w:proofErr w:type="gramStart"/>
            <w:r w:rsidRPr="00086351">
              <w:rPr>
                <w:b/>
                <w:sz w:val="24"/>
                <w:szCs w:val="24"/>
              </w:rPr>
              <w:t>particular to</w:t>
            </w:r>
            <w:proofErr w:type="gramEnd"/>
            <w:r w:rsidRPr="00086351">
              <w:rPr>
                <w:b/>
                <w:sz w:val="24"/>
                <w:szCs w:val="24"/>
              </w:rPr>
              <w:t xml:space="preserve"> an educational setting </w:t>
            </w:r>
          </w:p>
        </w:tc>
      </w:tr>
      <w:tr w:rsidR="0072770F" w:rsidRPr="00086351" w14:paraId="1A00667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831443B" w14:textId="3BBC9820" w:rsidR="0072770F" w:rsidRPr="00086351" w:rsidRDefault="00886461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Experience of an educational setting </w:t>
            </w:r>
          </w:p>
        </w:tc>
        <w:tc>
          <w:tcPr>
            <w:tcW w:w="1166" w:type="dxa"/>
            <w:vAlign w:val="center"/>
          </w:tcPr>
          <w:p w14:paraId="7513601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5AA90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813347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D027D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395844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3BCD477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8C35712" w14:textId="7F0182D9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Teaching and pedagogy</w:t>
            </w:r>
          </w:p>
        </w:tc>
        <w:tc>
          <w:tcPr>
            <w:tcW w:w="1166" w:type="dxa"/>
            <w:vAlign w:val="center"/>
          </w:tcPr>
          <w:p w14:paraId="78F0587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77E515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403C33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65B0F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B4290E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965D6D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55512FD" w14:textId="562CD6E4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Safeguarding</w:t>
            </w:r>
          </w:p>
        </w:tc>
        <w:tc>
          <w:tcPr>
            <w:tcW w:w="1166" w:type="dxa"/>
            <w:vAlign w:val="center"/>
          </w:tcPr>
          <w:p w14:paraId="4BC62A75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C57AD5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A1862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A330D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C95C9A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040E6C" w:rsidRPr="00086351" w14:paraId="11B85DC0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5438AED1" w14:textId="4C81A7AF" w:rsidR="00040E6C" w:rsidRPr="00086351" w:rsidRDefault="00040E6C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SEN and disability</w:t>
            </w:r>
          </w:p>
        </w:tc>
        <w:tc>
          <w:tcPr>
            <w:tcW w:w="1166" w:type="dxa"/>
            <w:vAlign w:val="center"/>
          </w:tcPr>
          <w:p w14:paraId="1D977D91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7B8DDE5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A257933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A77FA8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6D9199C" w14:textId="77777777" w:rsidR="00040E6C" w:rsidRPr="00086351" w:rsidRDefault="00040E6C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4D8E459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F1D10B7" w14:textId="6398C84D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Phase – primary/nursery/secondary/FE and HE</w:t>
            </w:r>
          </w:p>
        </w:tc>
        <w:tc>
          <w:tcPr>
            <w:tcW w:w="1166" w:type="dxa"/>
            <w:vAlign w:val="center"/>
          </w:tcPr>
          <w:p w14:paraId="49173B6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4EF99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CA1CE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C2A35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10195B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4270171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98E3A51" w14:textId="585159E3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School in category</w:t>
            </w:r>
          </w:p>
        </w:tc>
        <w:tc>
          <w:tcPr>
            <w:tcW w:w="1166" w:type="dxa"/>
            <w:vAlign w:val="center"/>
          </w:tcPr>
          <w:p w14:paraId="305FE322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999618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C401BA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272208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F559CDF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65507BEF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50804E81" w14:textId="665EB06D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Professional Skills </w:t>
            </w:r>
          </w:p>
        </w:tc>
      </w:tr>
      <w:tr w:rsidR="0072770F" w:rsidRPr="00086351" w14:paraId="5BBEC10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5F323BF" w14:textId="056753FB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 xml:space="preserve">Financial management/accountancy </w:t>
            </w:r>
          </w:p>
        </w:tc>
        <w:tc>
          <w:tcPr>
            <w:tcW w:w="1166" w:type="dxa"/>
            <w:vAlign w:val="center"/>
          </w:tcPr>
          <w:p w14:paraId="3BAF358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BA6098F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C99AA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3EBB2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19DBF4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06760B54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1563581" w14:textId="5928D463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sz w:val="24"/>
                <w:szCs w:val="24"/>
              </w:rPr>
              <w:t>Legal</w:t>
            </w:r>
          </w:p>
        </w:tc>
        <w:tc>
          <w:tcPr>
            <w:tcW w:w="1166" w:type="dxa"/>
            <w:vAlign w:val="center"/>
          </w:tcPr>
          <w:p w14:paraId="334F4272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2B4EC2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D54F3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4DCFA6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723E0D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A238A5" w:rsidRPr="00086351" w14:paraId="2EBAE7C1" w14:textId="77777777" w:rsidTr="00A238A5">
        <w:trPr>
          <w:trHeight w:val="425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481D7FC1" w14:textId="7EB981D2" w:rsidR="00A238A5" w:rsidRPr="00086351" w:rsidRDefault="00A238A5" w:rsidP="00A238A5">
            <w:pPr>
              <w:rPr>
                <w:sz w:val="24"/>
                <w:szCs w:val="24"/>
              </w:rPr>
            </w:pPr>
            <w:r w:rsidRPr="00086351">
              <w:rPr>
                <w:b/>
                <w:sz w:val="24"/>
                <w:szCs w:val="24"/>
              </w:rPr>
              <w:t xml:space="preserve">Other skills, knowledge and experience </w:t>
            </w:r>
          </w:p>
        </w:tc>
      </w:tr>
      <w:tr w:rsidR="007B6BA6" w:rsidRPr="00086351" w14:paraId="31F5EBC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3D12F37" w14:textId="7777777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Strategic planning </w:t>
            </w:r>
          </w:p>
        </w:tc>
        <w:tc>
          <w:tcPr>
            <w:tcW w:w="1166" w:type="dxa"/>
            <w:vAlign w:val="center"/>
          </w:tcPr>
          <w:p w14:paraId="2B0D268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8CB355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AC8A1F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DFB462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BBECE1D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35F69020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DEF961F" w14:textId="44B9E944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Coaching/mentoring and/or continued professional development</w:t>
            </w:r>
          </w:p>
        </w:tc>
        <w:tc>
          <w:tcPr>
            <w:tcW w:w="1166" w:type="dxa"/>
            <w:vAlign w:val="center"/>
          </w:tcPr>
          <w:p w14:paraId="5B5EEC3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399DD3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0C866E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31FFF7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D991CE7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3B3269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66E083CC" w14:textId="170F5CF9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Communication skills, including listening</w:t>
            </w:r>
          </w:p>
        </w:tc>
        <w:tc>
          <w:tcPr>
            <w:tcW w:w="1166" w:type="dxa"/>
            <w:vAlign w:val="center"/>
          </w:tcPr>
          <w:p w14:paraId="4E2D0B4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116079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52E2E8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7BBE8D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EE0DE0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4652C06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7CD86B8" w14:textId="1D4709FF" w:rsidR="0072770F" w:rsidRPr="00086351" w:rsidRDefault="0072770F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Problem solving and/or creativity</w:t>
            </w:r>
          </w:p>
        </w:tc>
        <w:tc>
          <w:tcPr>
            <w:tcW w:w="1166" w:type="dxa"/>
            <w:vAlign w:val="center"/>
          </w:tcPr>
          <w:p w14:paraId="12B604A8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BDD6344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736176C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12D5D7A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46809F5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72770F" w:rsidRPr="00086351" w14:paraId="669DED0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E89F47E" w14:textId="5097CF5B" w:rsidR="0072770F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Negotiation and mediation</w:t>
            </w:r>
          </w:p>
        </w:tc>
        <w:tc>
          <w:tcPr>
            <w:tcW w:w="1166" w:type="dxa"/>
            <w:vAlign w:val="center"/>
          </w:tcPr>
          <w:p w14:paraId="0D7572B9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BEDAE0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DDFC201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C22794E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194701D" w14:textId="77777777" w:rsidR="0072770F" w:rsidRPr="00086351" w:rsidRDefault="0072770F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28FBBE7A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76489A8" w14:textId="482DFDC3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Ability to influence</w:t>
            </w:r>
          </w:p>
        </w:tc>
        <w:tc>
          <w:tcPr>
            <w:tcW w:w="1166" w:type="dxa"/>
            <w:vAlign w:val="center"/>
          </w:tcPr>
          <w:p w14:paraId="6701E54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C56FF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663AA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7E4777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2C84B4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5E6A69D1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ED0F397" w14:textId="4BF6A5D9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166" w:type="dxa"/>
            <w:vAlign w:val="center"/>
          </w:tcPr>
          <w:p w14:paraId="011DB0F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B1B982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A9CE04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51426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D6D1FD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0B24BBDC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75D9B36" w14:textId="3075B6C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Equal opportunities /equality and diversity</w:t>
            </w:r>
          </w:p>
        </w:tc>
        <w:tc>
          <w:tcPr>
            <w:tcW w:w="1166" w:type="dxa"/>
            <w:vAlign w:val="center"/>
          </w:tcPr>
          <w:p w14:paraId="1D18396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55F665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7E5A80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6B72D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520ECA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4202C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8180E3E" w14:textId="6087780B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Change management (particularly in respect of potential academy conversion)</w:t>
            </w:r>
          </w:p>
        </w:tc>
        <w:tc>
          <w:tcPr>
            <w:tcW w:w="1166" w:type="dxa"/>
            <w:vAlign w:val="center"/>
          </w:tcPr>
          <w:p w14:paraId="0DE740C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BAE085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829B7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393F8E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EC1993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513F2AE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457BD28" w14:textId="41E16ACE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Carrying out surveys, consultation and/or research</w:t>
            </w:r>
          </w:p>
        </w:tc>
        <w:tc>
          <w:tcPr>
            <w:tcW w:w="1166" w:type="dxa"/>
            <w:vAlign w:val="center"/>
          </w:tcPr>
          <w:p w14:paraId="2500772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DE8FCC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36025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9045EE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7B8BC1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06885AE8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459DD6D" w14:textId="1683115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Quality assurance</w:t>
            </w:r>
          </w:p>
        </w:tc>
        <w:tc>
          <w:tcPr>
            <w:tcW w:w="1166" w:type="dxa"/>
            <w:vAlign w:val="center"/>
          </w:tcPr>
          <w:p w14:paraId="76907C8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07624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510518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D3D4D5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3CE25A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7C9B76C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64D1B5F" w14:textId="0D14AFE7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Health &amp; safety</w:t>
            </w:r>
          </w:p>
        </w:tc>
        <w:tc>
          <w:tcPr>
            <w:tcW w:w="1166" w:type="dxa"/>
            <w:vAlign w:val="center"/>
          </w:tcPr>
          <w:p w14:paraId="771FD49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2A9C57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BC6B2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36898A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EB6244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56F32546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3C8B5F48" w14:textId="4EC91B67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lastRenderedPageBreak/>
              <w:t>Risk assessment</w:t>
            </w:r>
          </w:p>
        </w:tc>
        <w:tc>
          <w:tcPr>
            <w:tcW w:w="1166" w:type="dxa"/>
            <w:vAlign w:val="center"/>
          </w:tcPr>
          <w:p w14:paraId="49D31204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166FA8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6A59CB4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797DC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1DC2E90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EAC1DD5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B83855C" w14:textId="35419023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Project management</w:t>
            </w:r>
          </w:p>
        </w:tc>
        <w:tc>
          <w:tcPr>
            <w:tcW w:w="1166" w:type="dxa"/>
            <w:vAlign w:val="center"/>
          </w:tcPr>
          <w:p w14:paraId="4F9FCAA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02F27C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C163B2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BE87860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05EC4AF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4EA65D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29B43CFB" w14:textId="297A56A5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 and marketing and/or working with the media</w:t>
            </w:r>
          </w:p>
        </w:tc>
        <w:tc>
          <w:tcPr>
            <w:tcW w:w="1166" w:type="dxa"/>
            <w:vAlign w:val="center"/>
          </w:tcPr>
          <w:p w14:paraId="02943889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B49A0F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2B0B1E5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FA5755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992C54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63994E2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D463CCD" w14:textId="15702AF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 xml:space="preserve">Work placements/career planning </w:t>
            </w:r>
          </w:p>
        </w:tc>
        <w:tc>
          <w:tcPr>
            <w:tcW w:w="1166" w:type="dxa"/>
            <w:vAlign w:val="center"/>
          </w:tcPr>
          <w:p w14:paraId="2A9754A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A97256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834DCA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4C290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7CDF768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3A4B5E3D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F2EB135" w14:textId="22B1A1F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Procurement/purchasing</w:t>
            </w:r>
          </w:p>
        </w:tc>
        <w:tc>
          <w:tcPr>
            <w:tcW w:w="1166" w:type="dxa"/>
            <w:vAlign w:val="center"/>
          </w:tcPr>
          <w:p w14:paraId="3D51450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1D2D4D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03D3DFD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87FD7C6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B8577A2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424148" w:rsidRPr="00086351" w14:paraId="1096B72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039622A" w14:textId="4CF6E45D" w:rsidR="00424148" w:rsidRPr="00086351" w:rsidRDefault="00424148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Premises and facilities management</w:t>
            </w:r>
          </w:p>
        </w:tc>
        <w:tc>
          <w:tcPr>
            <w:tcW w:w="1166" w:type="dxa"/>
            <w:vAlign w:val="center"/>
          </w:tcPr>
          <w:p w14:paraId="0477A82C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D7B5B53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06B79F7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632A11E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F5BD211" w14:textId="77777777" w:rsidR="00424148" w:rsidRPr="00086351" w:rsidRDefault="00424148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43BDE9C2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72E0E1ED" w14:textId="469A9443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Fundraising</w:t>
            </w:r>
          </w:p>
        </w:tc>
        <w:tc>
          <w:tcPr>
            <w:tcW w:w="1166" w:type="dxa"/>
            <w:vAlign w:val="center"/>
          </w:tcPr>
          <w:p w14:paraId="38484559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79931B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15E14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170FEF1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6F157B1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77419F7D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1D1E01F1" w14:textId="283E225F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Children’s and young people’s services/activities (any sector)</w:t>
            </w:r>
          </w:p>
        </w:tc>
        <w:tc>
          <w:tcPr>
            <w:tcW w:w="1166" w:type="dxa"/>
            <w:vAlign w:val="center"/>
          </w:tcPr>
          <w:p w14:paraId="233D2ABB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C9D19E7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1F7A82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4FBD0E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B898F0C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0828B7" w:rsidRPr="00086351" w14:paraId="03AC4A8B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03D189DF" w14:textId="504A7014" w:rsidR="000828B7" w:rsidRPr="00086351" w:rsidRDefault="000828B7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Health services (particularly relevant in special schools)</w:t>
            </w:r>
          </w:p>
        </w:tc>
        <w:tc>
          <w:tcPr>
            <w:tcW w:w="1166" w:type="dxa"/>
            <w:vAlign w:val="center"/>
          </w:tcPr>
          <w:p w14:paraId="18A2D853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A51B75A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BF3D14F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1A6D5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159F8D8" w14:textId="77777777" w:rsidR="000828B7" w:rsidRPr="00086351" w:rsidRDefault="000828B7" w:rsidP="00A238A5">
            <w:pPr>
              <w:rPr>
                <w:sz w:val="24"/>
                <w:szCs w:val="24"/>
              </w:rPr>
            </w:pPr>
          </w:p>
        </w:tc>
      </w:tr>
      <w:tr w:rsidR="007B6BA6" w:rsidRPr="00086351" w14:paraId="71C2ECF3" w14:textId="77777777" w:rsidTr="00A238A5">
        <w:trPr>
          <w:trHeight w:val="425"/>
        </w:trPr>
        <w:tc>
          <w:tcPr>
            <w:tcW w:w="8897" w:type="dxa"/>
            <w:vAlign w:val="center"/>
          </w:tcPr>
          <w:p w14:paraId="42620DF3" w14:textId="77777777" w:rsidR="007B6BA6" w:rsidRPr="00086351" w:rsidRDefault="007B6BA6" w:rsidP="00A238A5">
            <w:pPr>
              <w:pStyle w:val="ListParagraph"/>
              <w:numPr>
                <w:ilvl w:val="0"/>
                <w:numId w:val="10"/>
              </w:numPr>
              <w:ind w:hanging="578"/>
              <w:rPr>
                <w:rFonts w:cstheme="minorHAnsi"/>
                <w:sz w:val="24"/>
                <w:szCs w:val="24"/>
              </w:rPr>
            </w:pPr>
            <w:r w:rsidRPr="00086351">
              <w:rPr>
                <w:rFonts w:cstheme="minorHAnsi"/>
                <w:sz w:val="24"/>
                <w:szCs w:val="24"/>
              </w:rPr>
              <w:t>Self-evaluation and/or impact assessment</w:t>
            </w:r>
          </w:p>
        </w:tc>
        <w:tc>
          <w:tcPr>
            <w:tcW w:w="1166" w:type="dxa"/>
            <w:vAlign w:val="center"/>
          </w:tcPr>
          <w:p w14:paraId="46BDFE04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1C6B806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8E661E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4F05F9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491359F" w14:textId="77777777" w:rsidR="007B6BA6" w:rsidRPr="00086351" w:rsidRDefault="007B6BA6" w:rsidP="00A238A5">
            <w:pPr>
              <w:rPr>
                <w:sz w:val="24"/>
                <w:szCs w:val="24"/>
              </w:rPr>
            </w:pPr>
          </w:p>
        </w:tc>
      </w:tr>
    </w:tbl>
    <w:p w14:paraId="100567E1" w14:textId="77777777" w:rsidR="00A238A5" w:rsidRDefault="00A238A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418"/>
        <w:gridCol w:w="1127"/>
        <w:gridCol w:w="5163"/>
      </w:tblGrid>
      <w:tr w:rsidR="00A238A5" w14:paraId="3A6AB1A4" w14:textId="77777777" w:rsidTr="00C5070E">
        <w:trPr>
          <w:trHeight w:val="64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F4BCD9D" w14:textId="16B35DCC" w:rsidR="00A238A5" w:rsidRPr="00457B34" w:rsidRDefault="00C5070E" w:rsidP="00C5070E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A238A5" w:rsidRPr="00457B34">
              <w:rPr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14:paraId="5A1BDB99" w14:textId="77777777" w:rsidR="00A238A5" w:rsidRDefault="00A238A5" w:rsidP="009C06C4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C45512" w14:textId="77777777" w:rsidR="00A238A5" w:rsidRPr="00457B34" w:rsidRDefault="00A238A5" w:rsidP="009C06C4">
            <w:pPr>
              <w:rPr>
                <w:b/>
              </w:rPr>
            </w:pPr>
            <w:r w:rsidRPr="00457B34">
              <w:rPr>
                <w:b/>
              </w:rPr>
              <w:t>Date:</w:t>
            </w:r>
          </w:p>
        </w:tc>
        <w:tc>
          <w:tcPr>
            <w:tcW w:w="5245" w:type="dxa"/>
            <w:vAlign w:val="center"/>
          </w:tcPr>
          <w:p w14:paraId="7C00813B" w14:textId="77777777" w:rsidR="00A238A5" w:rsidRDefault="00A238A5" w:rsidP="009C06C4"/>
        </w:tc>
      </w:tr>
    </w:tbl>
    <w:p w14:paraId="2A2DA823" w14:textId="77777777" w:rsidR="00A238A5" w:rsidRDefault="00A238A5">
      <w:pPr>
        <w:rPr>
          <w:b/>
          <w:sz w:val="24"/>
          <w:szCs w:val="24"/>
        </w:rPr>
      </w:pPr>
    </w:p>
    <w:p w14:paraId="4F40EFC3" w14:textId="4E993837" w:rsidR="00B01871" w:rsidRDefault="00F57C15">
      <w:pPr>
        <w:rPr>
          <w:b/>
          <w:sz w:val="40"/>
          <w:szCs w:val="24"/>
        </w:rPr>
      </w:pPr>
      <w:r w:rsidRPr="00A238A5">
        <w:rPr>
          <w:b/>
          <w:sz w:val="40"/>
          <w:szCs w:val="24"/>
        </w:rPr>
        <w:t xml:space="preserve">Once completed, please </w:t>
      </w:r>
      <w:r w:rsidR="008867B7" w:rsidRPr="00A238A5">
        <w:rPr>
          <w:b/>
          <w:sz w:val="40"/>
          <w:szCs w:val="24"/>
        </w:rPr>
        <w:t>return</w:t>
      </w:r>
      <w:r w:rsidR="00B8222A">
        <w:rPr>
          <w:b/>
          <w:sz w:val="40"/>
          <w:szCs w:val="24"/>
        </w:rPr>
        <w:t xml:space="preserve"> for collation</w:t>
      </w:r>
      <w:r w:rsidR="008867B7" w:rsidRPr="00A238A5">
        <w:rPr>
          <w:b/>
          <w:sz w:val="40"/>
          <w:szCs w:val="24"/>
        </w:rPr>
        <w:t xml:space="preserve"> to</w:t>
      </w:r>
      <w:r w:rsidR="000C37C3">
        <w:rPr>
          <w:b/>
          <w:sz w:val="40"/>
          <w:szCs w:val="24"/>
        </w:rPr>
        <w:t>:</w:t>
      </w:r>
    </w:p>
    <w:p w14:paraId="4C638B44" w14:textId="77777777" w:rsidR="00C5070E" w:rsidRDefault="00C5070E" w:rsidP="00A238A5">
      <w:pPr>
        <w:spacing w:after="0" w:line="240" w:lineRule="auto"/>
        <w:rPr>
          <w:b/>
          <w:sz w:val="32"/>
          <w:szCs w:val="24"/>
        </w:rPr>
      </w:pPr>
    </w:p>
    <w:p w14:paraId="194D6231" w14:textId="670E6BD9" w:rsidR="00AF109E" w:rsidRDefault="00B8222A" w:rsidP="00A238A5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It will be collated and provide the basis for our discussion on </w:t>
      </w:r>
    </w:p>
    <w:p w14:paraId="1715C87E" w14:textId="77777777" w:rsidR="00B8222A" w:rsidRDefault="00B8222A" w:rsidP="00A238A5">
      <w:pPr>
        <w:spacing w:after="0" w:line="240" w:lineRule="auto"/>
        <w:rPr>
          <w:b/>
          <w:sz w:val="32"/>
          <w:szCs w:val="24"/>
        </w:rPr>
      </w:pPr>
      <w:bookmarkStart w:id="0" w:name="_GoBack"/>
      <w:bookmarkEnd w:id="0"/>
    </w:p>
    <w:p w14:paraId="39B9438B" w14:textId="13610710" w:rsidR="00B8222A" w:rsidRPr="00A238A5" w:rsidRDefault="00B8222A" w:rsidP="00A238A5">
      <w:pPr>
        <w:spacing w:after="0" w:line="240" w:lineRule="auto"/>
        <w:rPr>
          <w:sz w:val="32"/>
          <w:szCs w:val="24"/>
        </w:rPr>
      </w:pPr>
      <w:r>
        <w:rPr>
          <w:b/>
          <w:sz w:val="32"/>
          <w:szCs w:val="24"/>
        </w:rPr>
        <w:t>Many thanks for all your help.</w:t>
      </w:r>
    </w:p>
    <w:sectPr w:rsidR="00B8222A" w:rsidRPr="00A238A5" w:rsidSect="00A238A5">
      <w:pgSz w:w="16838" w:h="11906" w:orient="landscape"/>
      <w:pgMar w:top="567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F4F6" w14:textId="77777777" w:rsidR="00D620D8" w:rsidRDefault="00D620D8" w:rsidP="00EC3564">
      <w:pPr>
        <w:spacing w:after="0" w:line="240" w:lineRule="auto"/>
      </w:pPr>
      <w:r>
        <w:separator/>
      </w:r>
    </w:p>
  </w:endnote>
  <w:endnote w:type="continuationSeparator" w:id="0">
    <w:p w14:paraId="58E83233" w14:textId="77777777" w:rsidR="00D620D8" w:rsidRDefault="00D620D8" w:rsidP="00EC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0059" w14:textId="77777777" w:rsidR="00D620D8" w:rsidRDefault="00D620D8" w:rsidP="00EC3564">
      <w:pPr>
        <w:spacing w:after="0" w:line="240" w:lineRule="auto"/>
      </w:pPr>
      <w:r>
        <w:separator/>
      </w:r>
    </w:p>
  </w:footnote>
  <w:footnote w:type="continuationSeparator" w:id="0">
    <w:p w14:paraId="7F897E70" w14:textId="77777777" w:rsidR="00D620D8" w:rsidRDefault="00D620D8" w:rsidP="00EC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860"/>
    <w:multiLevelType w:val="hybridMultilevel"/>
    <w:tmpl w:val="86A4C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38E"/>
    <w:multiLevelType w:val="hybridMultilevel"/>
    <w:tmpl w:val="B5065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C16"/>
    <w:multiLevelType w:val="hybridMultilevel"/>
    <w:tmpl w:val="3D6265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5ED3"/>
    <w:multiLevelType w:val="hybridMultilevel"/>
    <w:tmpl w:val="0548E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90F"/>
    <w:multiLevelType w:val="hybridMultilevel"/>
    <w:tmpl w:val="B5065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5264"/>
    <w:multiLevelType w:val="hybridMultilevel"/>
    <w:tmpl w:val="1FC6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6632"/>
    <w:multiLevelType w:val="hybridMultilevel"/>
    <w:tmpl w:val="C05AE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7426"/>
    <w:multiLevelType w:val="hybridMultilevel"/>
    <w:tmpl w:val="C05AE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6549"/>
    <w:multiLevelType w:val="hybridMultilevel"/>
    <w:tmpl w:val="FAC2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23CFF"/>
    <w:multiLevelType w:val="hybridMultilevel"/>
    <w:tmpl w:val="A54E361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64"/>
    <w:rsid w:val="00040E6C"/>
    <w:rsid w:val="000828B7"/>
    <w:rsid w:val="00086351"/>
    <w:rsid w:val="000C37C3"/>
    <w:rsid w:val="00103D67"/>
    <w:rsid w:val="001A5676"/>
    <w:rsid w:val="001B1397"/>
    <w:rsid w:val="00202698"/>
    <w:rsid w:val="00276A70"/>
    <w:rsid w:val="002A0D5E"/>
    <w:rsid w:val="003E0045"/>
    <w:rsid w:val="00424148"/>
    <w:rsid w:val="004D0CA8"/>
    <w:rsid w:val="0051363B"/>
    <w:rsid w:val="005B0AA7"/>
    <w:rsid w:val="005B6B3D"/>
    <w:rsid w:val="00633663"/>
    <w:rsid w:val="006717E8"/>
    <w:rsid w:val="00680B78"/>
    <w:rsid w:val="0072770F"/>
    <w:rsid w:val="007530ED"/>
    <w:rsid w:val="007B6BA6"/>
    <w:rsid w:val="007D168D"/>
    <w:rsid w:val="00886461"/>
    <w:rsid w:val="008867B7"/>
    <w:rsid w:val="0098143D"/>
    <w:rsid w:val="00A238A5"/>
    <w:rsid w:val="00A32D56"/>
    <w:rsid w:val="00A76090"/>
    <w:rsid w:val="00AF109E"/>
    <w:rsid w:val="00B01871"/>
    <w:rsid w:val="00B8222A"/>
    <w:rsid w:val="00BA7F5A"/>
    <w:rsid w:val="00C448E5"/>
    <w:rsid w:val="00C5070E"/>
    <w:rsid w:val="00C53033"/>
    <w:rsid w:val="00CB4301"/>
    <w:rsid w:val="00D54867"/>
    <w:rsid w:val="00D620D8"/>
    <w:rsid w:val="00D839BD"/>
    <w:rsid w:val="00EC3564"/>
    <w:rsid w:val="00EF0E4B"/>
    <w:rsid w:val="00F13B2D"/>
    <w:rsid w:val="00F40874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A7BF"/>
  <w15:docId w15:val="{697A32D7-73FF-4A0C-87A4-74C93D3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64"/>
  </w:style>
  <w:style w:type="paragraph" w:styleId="Footer">
    <w:name w:val="footer"/>
    <w:basedOn w:val="Normal"/>
    <w:link w:val="FooterChar"/>
    <w:uiPriority w:val="99"/>
    <w:unhideWhenUsed/>
    <w:rsid w:val="00EC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64"/>
  </w:style>
  <w:style w:type="paragraph" w:styleId="BalloonText">
    <w:name w:val="Balloon Text"/>
    <w:basedOn w:val="Normal"/>
    <w:link w:val="BalloonTextChar"/>
    <w:uiPriority w:val="99"/>
    <w:semiHidden/>
    <w:unhideWhenUsed/>
    <w:rsid w:val="00F1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2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B8222A"/>
  </w:style>
  <w:style w:type="character" w:styleId="Hyperlink">
    <w:name w:val="Hyperlink"/>
    <w:basedOn w:val="DefaultParagraphFont"/>
    <w:uiPriority w:val="99"/>
    <w:unhideWhenUsed/>
    <w:rsid w:val="00B8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F186F0A1F942868847FCC58235E7" ma:contentTypeVersion="1" ma:contentTypeDescription="Create a new document." ma:contentTypeScope="" ma:versionID="8f3b177fd0463d8c05ef2cd6cf3b2e49">
  <xsd:schema xmlns:xsd="http://www.w3.org/2001/XMLSchema" xmlns:xs="http://www.w3.org/2001/XMLSchema" xmlns:p="http://schemas.microsoft.com/office/2006/metadata/properties" xmlns:ns3="fdea5d93-8c97-4009-b4ee-ec403c5215bd" targetNamespace="http://schemas.microsoft.com/office/2006/metadata/properties" ma:root="true" ma:fieldsID="302b632df3db7891b9a4a8b3e8f49eeb" ns3:_="">
    <xsd:import namespace="fdea5d93-8c97-4009-b4ee-ec403c5215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5d93-8c97-4009-b4ee-ec403c52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B715-09BC-4644-8702-496741EBA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0C166-85FB-4220-B9E2-3ABF0E21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2E6C-E6BA-4947-A3EC-EE4CC8EA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a5d93-8c97-4009-b4ee-ec403c52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54C2B-5F47-4848-A1F3-56A22A2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Hurley</dc:creator>
  <cp:lastModifiedBy>Claire Williams</cp:lastModifiedBy>
  <cp:revision>4</cp:revision>
  <cp:lastPrinted>2015-02-27T15:03:00Z</cp:lastPrinted>
  <dcterms:created xsi:type="dcterms:W3CDTF">2019-03-18T16:09:00Z</dcterms:created>
  <dcterms:modified xsi:type="dcterms:W3CDTF">2019-03-20T15:25:00Z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0x010100E83EF186F0A1F942868847FCC58235E7</vt:lpwstr>
  </property>
  <property fmtid="{D5CDD505-2E9C-101B-9397-08002B2CF9AE}" pid="3" name="IsMyDocuments">
    <vt:bool>true</vt:bool>
  </property>
</Properties>
</file>